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ATERRAMENTO ELETRICO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35 anos, pai de duas filhas e com uma década de experiência como técnico de manutenção, preparava-se para substituir um motor elétrico em uma máquina. Ele havia desligado o disjuntor principal, mas, com a pressa, não verificou se o aterramento do equipamento estava intacto após uma manutenção anterior. Ao tocar na carcaça metálica do motor, uma falha na isolação e a ausência do aterramento funcional transformaram-no num caminho para a corrente elétrica. Um grito, um clarão… e o silêncio. Carlos não resistiu ao choque, deixando um vazio irreparável em sua família e colegas.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Verifique o Aterramento: Antes de qualquer intervenção em equipamentos elétricos, inspecione visualmente o cabo de aterramento. Certifique-se de que esteja conectado firmemente à estrutura e à tomada.</w:t>
      </w:r>
    </w:p>
    <w:p>
      <w:pPr>
        <w:spacing w:after="20" w:before="0"/>
      </w:pPr>
      <w:r>
        <w:rPr>
          <w:sz w:val="18"/>
        </w:rPr>
        <w:t>Uso de Ferramentas com Aterramento: Utilize sempre ferramentas elétricas com pino de aterramento intacto. Nunca o remova ou utilize adaptadores que anulem sua função protetora.</w:t>
      </w:r>
    </w:p>
    <w:p>
      <w:pPr>
        <w:spacing w:after="20" w:before="0"/>
      </w:pPr>
      <w:r>
        <w:rPr>
          <w:sz w:val="18"/>
        </w:rPr>
        <w:t>Aterramento em Áreas Úmidas: Em locais molhados ou úmidos, redobre a atenção. Utilize somente ferramentas com aterramento adequado e verifique a integridade de todo o sistema elétrico antes de iniciar.</w:t>
      </w:r>
    </w:p>
    <w:p>
      <w:pPr>
        <w:spacing w:after="20" w:before="0"/>
      </w:pPr>
      <w:r>
        <w:rPr>
          <w:sz w:val="18"/>
        </w:rPr>
        <w:t>Manutenção Preventiva: Garanta que os aterramentos de todas as máquinas e instalações sejam verificados e mantidos regularmente. Um aterramento eficaz é uma barreira invisível contra acidentes.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A eletricidade não perdoa erros. Um aterramento falho pode ser fatal.</w:t>
      </w:r>
    </w:p>
    <w:p>
      <w:pPr>
        <w:spacing w:after="20" w:before="0"/>
      </w:pPr>
      <w:r>
        <w:rPr>
          <w:sz w:val="18"/>
        </w:rPr>
        <w:t>Correntes de apenas 15 miliamperes podem causar eletrocussão.</w:t>
      </w:r>
    </w:p>
    <w:p>
      <w:pPr>
        <w:spacing w:after="20" w:before="0"/>
      </w:pPr>
      <w:r>
        <w:rPr>
          <w:sz w:val="18"/>
        </w:rPr>
        <w:t>Nunca subestime o perigo. Mesmo circuitos de baixa voltagem podem matar.</w:t>
      </w:r>
    </w:p>
    <w:p>
      <w:pPr>
        <w:spacing w:after="20" w:before="0"/>
      </w:pPr>
      <w:r>
        <w:rPr>
          <w:sz w:val="18"/>
        </w:rPr>
        <w:t>Sua vida é o bem mais precioso. Não negligencie a segurança.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O aterramento elétrico é a sua linha de defesa invisível. Garanta sua segurança — sua família espera você em casa.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