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EPI E EPC PROCESSO DE SOLDAGEM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Ricardo, soldador experiente de 38 anos, sempre foi conhecido pela sua agilidade. Em uma sexta-feira de muito calor, Ricardo decidiu "adiantar o serviço" e ignorou a máscara de solda adequada, usando apenas óculos de proteção. Ele pensou que para "aquela soldinha rápida" não haveria problema. O resultado foi uma queimadura grave na córnea e face, deixando-o afastado por semanas e com sequelas permanentes na visão. Um erro de segundos resultou em anos de sofrimento.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EPI Completo Sempre: Antes de iniciar qualquer soldagem, verifique e utilize todos os EPIs necessários: máscara de soldador com filtro adequado, luvas de raspa de cano longo, avental de couro, perneiras, mangotes, protetor auricular e botas de segurança.</w:t>
      </w:r>
    </w:p>
    <w:p>
      <w:pPr>
        <w:spacing w:after="20" w:before="0"/>
      </w:pPr>
      <w:r>
        <w:rPr>
          <w:sz w:val="18"/>
        </w:rPr>
        <w:t>EPC é Sua Barreira: Certifique-se de que cortinas de solda e barreiras mecânicas estejam devidamente posicionadas para proteger colegas próximos da radiação e projeção de fagulhas.</w:t>
      </w:r>
    </w:p>
    <w:p>
      <w:pPr>
        <w:spacing w:after="20" w:before="0"/>
      </w:pPr>
      <w:r>
        <w:rPr>
          <w:sz w:val="18"/>
        </w:rPr>
        <w:t>Avalie o Risco Específico: Cada trabalho tem seu risco. Se houver altura, use cinto de segurança com talabartes duplos. Se o ambiente for confinado, avalie a necessidade de exaustão e proteção respiratória adicional.</w:t>
      </w:r>
    </w:p>
    <w:p>
      <w:pPr>
        <w:spacing w:after="20" w:before="0"/>
      </w:pPr>
      <w:r>
        <w:rPr>
          <w:sz w:val="18"/>
        </w:rPr>
        <w:t>Manutenção e Validade: Inspecione seus EPIs diariamente. Máscaras trincadas, luvas furadas ou filtros vencidos não protegem. Descarte e solicite a substituição imediata.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ATENÇÃO</w:t>
      </w:r>
    </w:p>
    <w:p>
      <w:pPr>
        <w:spacing w:after="20" w:before="0"/>
      </w:pPr>
      <w:r>
        <w:rPr>
          <w:sz w:val="18"/>
        </w:rPr>
        <w:t>Faíscas e Projeções: Podem causar queimaduras graves em pele e olhos desprotegidos.</w:t>
      </w:r>
    </w:p>
    <w:p>
      <w:pPr>
        <w:spacing w:after="20" w:before="0"/>
      </w:pPr>
      <w:r>
        <w:rPr>
          <w:sz w:val="18"/>
        </w:rPr>
        <w:t>Radiação Ultravioleta/Infravermelha: Invisível, mas causa danos irreversíveis à visão e pele exposta.</w:t>
      </w:r>
    </w:p>
    <w:p>
      <w:pPr>
        <w:spacing w:after="20" w:before="0"/>
      </w:pPr>
      <w:r>
        <w:rPr>
          <w:sz w:val="18"/>
        </w:rPr>
        <w:t>Fumos Metálicos: Tóxicos se inalados, podem gerar problemas respiratórios crônicos.</w:t>
      </w:r>
    </w:p>
    <w:p>
      <w:pPr>
        <w:spacing w:after="20" w:before="0"/>
      </w:pPr>
      <w:r>
        <w:rPr>
          <w:sz w:val="18"/>
        </w:rPr>
        <w:t>Choque Elétrico: Sempre inspecione cabos e use alicates isolados.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Sua segurança não é um detalhe, é a prioridade. Proteja-se, sua vida vale cada EPI.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