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ICAMENTO DE CARGA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Era uma terça-feira comum para João, operador de guindaste experiente, com mais de 15 anos na função. Ele supervisionava o içamento de uma viga metálica robusta. A pressa para finalizar a tarefa e a confiança excessiva fizeram com que ele negligenciasse a inspeção das eslingas. Uma delas, já desgastada, rompeu-se. A viga despencou, atingindo um colega que, por um descuido, estava na área de isolamento. O acidente resultou em lesões graves e a empresa foi autuada. Uma falha simples, uma consequência devastadora.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Planeje cada içamento: Antes de tudo, defina o local exato da carga e o percurso. Identifique e remova qualquer interferência no trajeto.</w:t>
      </w:r>
    </w:p>
    <w:p>
      <w:pPr>
        <w:spacing w:after="20" w:before="0"/>
      </w:pPr>
      <w:r>
        <w:rPr>
          <w:sz w:val="18"/>
        </w:rPr>
        <w:t>Inspeção é inegociável: Verifique guindastes, cabos, cintas e ganchos antes de cada uso. Descarte qualquer equipamento com sinais de desgaste ou dano.</w:t>
      </w:r>
    </w:p>
    <w:p>
      <w:pPr>
        <w:spacing w:after="20" w:before="0"/>
      </w:pPr>
      <w:r>
        <w:rPr>
          <w:sz w:val="18"/>
        </w:rPr>
        <w:t>Mantenha distância e sinalize: Isole a área de içamento e certifique-se de que ninguém, exceto a equipe autorizada, esteja por perto. Sinalize claramente.</w:t>
      </w:r>
    </w:p>
    <w:p>
      <w:pPr>
        <w:spacing w:after="20" w:before="0"/>
      </w:pPr>
      <w:r>
        <w:rPr>
          <w:sz w:val="18"/>
        </w:rPr>
        <w:t>Siga o gráfico de carga: Nunca exceda a capacidade máxima do equipamento. Um pequeno excesso pode ter consequências gigantescas.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Linhas de energia: mantenha distância mínima de 4 metros.</w:t>
      </w:r>
    </w:p>
    <w:p>
      <w:pPr>
        <w:spacing w:after="20" w:before="0"/>
      </w:pPr>
      <w:r>
        <w:rPr>
          <w:sz w:val="18"/>
        </w:rPr>
        <w:t>Carga balançando: utilize cordas-guia para estabilizar.</w:t>
      </w:r>
    </w:p>
    <w:p>
      <w:pPr>
        <w:spacing w:after="20" w:before="0"/>
      </w:pPr>
      <w:r>
        <w:rPr>
          <w:sz w:val="18"/>
        </w:rPr>
        <w:t>Superfície instável: certifique-se de que o guindaste esteja em terreno firme e nivelado.</w:t>
      </w:r>
    </w:p>
    <w:p>
      <w:pPr>
        <w:spacing w:after="20" w:before="0"/>
      </w:pPr>
      <w:r>
        <w:rPr>
          <w:sz w:val="18"/>
        </w:rPr>
        <w:t>Operador qualificado: somente pessoal treinado e autorizado pode operar o equipamento.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Um segundo de desatenção pode mudar uma vida para sempre. Priorize a segurança – sua família espera você em casa, íntegro e saudável.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